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E789" w14:textId="3401B2C5" w:rsidR="00781E51" w:rsidRPr="00781E51" w:rsidRDefault="00781E51" w:rsidP="00A971FF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781E51">
        <w:rPr>
          <w:rFonts w:ascii="Arial" w:eastAsia="Calibri" w:hAnsi="Arial" w:cs="Arial"/>
          <w:color w:val="auto"/>
          <w:sz w:val="24"/>
          <w:szCs w:val="24"/>
        </w:rPr>
        <w:t>ZSP5.220.1.2025.EW</w:t>
      </w:r>
    </w:p>
    <w:p w14:paraId="22732339" w14:textId="77777777" w:rsidR="00781E51" w:rsidRPr="009C7BDA" w:rsidRDefault="00781E51" w:rsidP="009C7BDA">
      <w:pPr>
        <w:rPr>
          <w:sz w:val="24"/>
          <w:szCs w:val="24"/>
        </w:rPr>
      </w:pPr>
      <w:r w:rsidRPr="009C7BDA">
        <w:rPr>
          <w:sz w:val="24"/>
          <w:szCs w:val="24"/>
        </w:rPr>
        <w:t>Załącznik nr 1</w:t>
      </w:r>
    </w:p>
    <w:p w14:paraId="70F7AB3E" w14:textId="4598EFF9" w:rsidR="00AF704C" w:rsidRPr="00781E51" w:rsidRDefault="00374001" w:rsidP="00A971FF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781E51">
        <w:rPr>
          <w:rFonts w:ascii="Arial" w:eastAsia="Calibri" w:hAnsi="Arial" w:cs="Arial"/>
          <w:b/>
          <w:color w:val="auto"/>
          <w:sz w:val="24"/>
          <w:szCs w:val="24"/>
        </w:rPr>
        <w:t>Szczegółowy</w:t>
      </w:r>
      <w:bookmarkStart w:id="0" w:name="_GoBack"/>
      <w:bookmarkEnd w:id="0"/>
      <w:r w:rsidRPr="00781E51">
        <w:rPr>
          <w:rFonts w:ascii="Arial" w:eastAsia="Calibri" w:hAnsi="Arial" w:cs="Arial"/>
          <w:b/>
          <w:color w:val="auto"/>
          <w:sz w:val="24"/>
          <w:szCs w:val="24"/>
        </w:rPr>
        <w:t xml:space="preserve"> opis przedmiotu zamówienia- dotyczy postępowania</w:t>
      </w:r>
      <w:r w:rsidR="00AF704C" w:rsidRPr="00781E51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bookmarkStart w:id="1" w:name="_Hlk141987679"/>
      <w:r w:rsidR="00AF704C" w:rsidRPr="00781E51">
        <w:rPr>
          <w:rFonts w:ascii="Arial" w:hAnsi="Arial" w:cs="Arial"/>
          <w:color w:val="auto"/>
          <w:sz w:val="24"/>
          <w:szCs w:val="24"/>
        </w:rPr>
        <w:t xml:space="preserve">o wartości szacunkowej nieprzekraczającej </w:t>
      </w:r>
      <w:bookmarkEnd w:id="1"/>
      <w:r w:rsidR="00AF704C" w:rsidRPr="00781E51">
        <w:rPr>
          <w:rFonts w:ascii="Arial" w:hAnsi="Arial" w:cs="Arial"/>
          <w:color w:val="auto"/>
          <w:sz w:val="24"/>
          <w:szCs w:val="24"/>
        </w:rPr>
        <w:t>progu 130.000 zł. stosowania ustawy z dnia 11 września 2019 r. Prawo zamówień publicznych (Dz.U. z 20</w:t>
      </w:r>
      <w:r w:rsidR="009D4DB3">
        <w:rPr>
          <w:rFonts w:ascii="Arial" w:hAnsi="Arial" w:cs="Arial"/>
          <w:color w:val="auto"/>
          <w:sz w:val="24"/>
          <w:szCs w:val="24"/>
        </w:rPr>
        <w:t>22</w:t>
      </w:r>
      <w:r w:rsidR="00AF704C" w:rsidRPr="00781E51">
        <w:rPr>
          <w:rFonts w:ascii="Arial" w:hAnsi="Arial" w:cs="Arial"/>
          <w:color w:val="auto"/>
          <w:sz w:val="24"/>
          <w:szCs w:val="24"/>
        </w:rPr>
        <w:t xml:space="preserve"> r. poz.</w:t>
      </w:r>
      <w:r w:rsidR="009D4DB3">
        <w:rPr>
          <w:rFonts w:ascii="Arial" w:hAnsi="Arial" w:cs="Arial"/>
          <w:color w:val="auto"/>
          <w:sz w:val="24"/>
          <w:szCs w:val="24"/>
        </w:rPr>
        <w:t>1710</w:t>
      </w:r>
      <w:r w:rsidR="00AF704C" w:rsidRPr="00781E51">
        <w:rPr>
          <w:rFonts w:ascii="Arial" w:hAnsi="Arial" w:cs="Arial"/>
          <w:color w:val="auto"/>
          <w:sz w:val="24"/>
          <w:szCs w:val="24"/>
        </w:rPr>
        <w:t xml:space="preserve"> z poźn.zm.)</w:t>
      </w:r>
      <w:r w:rsidR="009D4DB3">
        <w:rPr>
          <w:rFonts w:ascii="Arial" w:hAnsi="Arial" w:cs="Arial"/>
          <w:color w:val="auto"/>
          <w:sz w:val="24"/>
          <w:szCs w:val="24"/>
        </w:rPr>
        <w:t xml:space="preserve"> zgodnie z art.2 ust.1 pkt.1.</w:t>
      </w:r>
    </w:p>
    <w:p w14:paraId="68715F02" w14:textId="2373E057" w:rsidR="00AF704C" w:rsidRPr="00781E51" w:rsidRDefault="00374001" w:rsidP="00BE6B20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781E51">
        <w:rPr>
          <w:rFonts w:ascii="Arial" w:eastAsia="Calibri" w:hAnsi="Arial" w:cs="Arial"/>
          <w:b/>
          <w:color w:val="auto"/>
          <w:sz w:val="24"/>
          <w:szCs w:val="24"/>
        </w:rPr>
        <w:t>Opis przedmiotu zamówienia:</w:t>
      </w:r>
      <w:r w:rsidRPr="00781E51">
        <w:rPr>
          <w:rFonts w:ascii="Arial" w:eastAsia="Calibri" w:hAnsi="Arial" w:cs="Arial"/>
          <w:color w:val="auto"/>
          <w:sz w:val="24"/>
          <w:szCs w:val="24"/>
        </w:rPr>
        <w:t xml:space="preserve"> Przedmi</w:t>
      </w:r>
      <w:r w:rsidR="00A741FD">
        <w:rPr>
          <w:rFonts w:ascii="Arial" w:eastAsia="Calibri" w:hAnsi="Arial" w:cs="Arial"/>
          <w:color w:val="auto"/>
          <w:sz w:val="24"/>
          <w:szCs w:val="24"/>
        </w:rPr>
        <w:t xml:space="preserve">otem zamówienia jest wykonanie remontu </w:t>
      </w:r>
      <w:r w:rsidRPr="00781E51">
        <w:rPr>
          <w:rFonts w:ascii="Arial" w:eastAsia="Calibri" w:hAnsi="Arial" w:cs="Arial"/>
          <w:color w:val="auto"/>
          <w:sz w:val="24"/>
          <w:szCs w:val="24"/>
        </w:rPr>
        <w:t>ścian i sufitu w części ciągu komunikacyjnego skrzydła wschodniego na parterze budynku</w:t>
      </w:r>
      <w:r w:rsidRPr="00781E51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  <w:r w:rsidR="00AF704C" w:rsidRPr="00781E51">
        <w:rPr>
          <w:rFonts w:ascii="Arial" w:eastAsia="Calibri" w:hAnsi="Arial" w:cs="Arial"/>
          <w:color w:val="auto"/>
          <w:sz w:val="24"/>
          <w:szCs w:val="24"/>
        </w:rPr>
        <w:t>Zesp</w:t>
      </w:r>
      <w:r w:rsidRPr="00781E51">
        <w:rPr>
          <w:rFonts w:ascii="Arial" w:eastAsia="Calibri" w:hAnsi="Arial" w:cs="Arial"/>
          <w:color w:val="auto"/>
          <w:sz w:val="24"/>
          <w:szCs w:val="24"/>
        </w:rPr>
        <w:t xml:space="preserve">ołu </w:t>
      </w:r>
      <w:r w:rsidR="00AF704C" w:rsidRPr="00781E51">
        <w:rPr>
          <w:rFonts w:ascii="Arial" w:eastAsia="Calibri" w:hAnsi="Arial" w:cs="Arial"/>
          <w:color w:val="auto"/>
          <w:sz w:val="24"/>
          <w:szCs w:val="24"/>
        </w:rPr>
        <w:t>Szkół Ponadpodstawowych nr 5 im. Króla Bolesława Chrobrego</w:t>
      </w:r>
      <w:r w:rsidRPr="00781E51">
        <w:rPr>
          <w:rFonts w:ascii="Arial" w:eastAsia="Calibri" w:hAnsi="Arial" w:cs="Arial"/>
          <w:color w:val="auto"/>
          <w:sz w:val="24"/>
          <w:szCs w:val="24"/>
        </w:rPr>
        <w:t xml:space="preserve"> w Łodzi.</w:t>
      </w:r>
    </w:p>
    <w:p w14:paraId="56DD27DB" w14:textId="7B2D700C" w:rsidR="009D4F82" w:rsidRPr="00A741FD" w:rsidRDefault="0050688E" w:rsidP="00A83A90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781E51">
        <w:rPr>
          <w:rFonts w:ascii="Arial" w:eastAsia="Calibri" w:hAnsi="Arial" w:cs="Arial"/>
          <w:b/>
          <w:color w:val="auto"/>
          <w:sz w:val="24"/>
          <w:szCs w:val="24"/>
        </w:rPr>
        <w:t>Zakres robót</w:t>
      </w:r>
      <w:r w:rsidR="00AF704C" w:rsidRPr="00781E51">
        <w:rPr>
          <w:rFonts w:ascii="Arial" w:eastAsia="Calibri" w:hAnsi="Arial" w:cs="Arial"/>
          <w:color w:val="auto"/>
          <w:sz w:val="24"/>
          <w:szCs w:val="24"/>
        </w:rPr>
        <w:t xml:space="preserve">: </w:t>
      </w:r>
      <w:r w:rsidR="00B64F26" w:rsidRPr="00781E51">
        <w:rPr>
          <w:rFonts w:ascii="Arial" w:eastAsia="Calibri" w:hAnsi="Arial" w:cs="Arial"/>
          <w:color w:val="auto"/>
          <w:sz w:val="24"/>
          <w:szCs w:val="24"/>
        </w:rPr>
        <w:t>a) zabezpieczenie podłóg i drzwi w rejonie wykonywania robót ok. 110 m</w:t>
      </w:r>
      <w:r w:rsidR="00B64F26" w:rsidRPr="00781E51">
        <w:rPr>
          <w:rFonts w:ascii="Arial" w:eastAsia="Calibri" w:hAnsi="Arial" w:cs="Arial"/>
          <w:color w:val="auto"/>
          <w:sz w:val="24"/>
          <w:szCs w:val="24"/>
          <w:vertAlign w:val="superscript"/>
        </w:rPr>
        <w:t>2</w:t>
      </w:r>
      <w:r w:rsidR="00B64F26" w:rsidRPr="00781E51">
        <w:rPr>
          <w:rFonts w:ascii="Arial" w:eastAsia="Calibri" w:hAnsi="Arial" w:cs="Arial"/>
          <w:color w:val="auto"/>
          <w:sz w:val="24"/>
          <w:szCs w:val="24"/>
        </w:rPr>
        <w:t>; b) usunięcie i oczyszczenie starych powłok malarskich ok. 310 m</w:t>
      </w:r>
      <w:r w:rsidR="00B64F26" w:rsidRPr="00781E51">
        <w:rPr>
          <w:rFonts w:ascii="Arial" w:eastAsia="Calibri" w:hAnsi="Arial" w:cs="Arial"/>
          <w:color w:val="auto"/>
          <w:sz w:val="24"/>
          <w:szCs w:val="24"/>
          <w:vertAlign w:val="superscript"/>
        </w:rPr>
        <w:t>2</w:t>
      </w:r>
      <w:r w:rsidR="00B64F26" w:rsidRPr="00781E51">
        <w:rPr>
          <w:rFonts w:ascii="Arial" w:eastAsia="Calibri" w:hAnsi="Arial" w:cs="Arial"/>
          <w:color w:val="auto"/>
          <w:sz w:val="24"/>
          <w:szCs w:val="24"/>
        </w:rPr>
        <w:t>; c) naprawa i wyrównanie tynków na remontowanej powierzchni; d) założenie siatki wzmacniającej w miejscach odparzonego tynku; e) gruntowanie podłoża; f) montaż listew narożnikowych przy oknie i narożnikach ścian; g) położenie gładzi gipsowej na ścianach i suficie ok. 310 m</w:t>
      </w:r>
      <w:r w:rsidR="00B64F26" w:rsidRPr="00781E51">
        <w:rPr>
          <w:rFonts w:ascii="Arial" w:eastAsia="Calibri" w:hAnsi="Arial" w:cs="Arial"/>
          <w:color w:val="auto"/>
          <w:sz w:val="24"/>
          <w:szCs w:val="24"/>
          <w:vertAlign w:val="superscript"/>
        </w:rPr>
        <w:t>2</w:t>
      </w:r>
      <w:r w:rsidR="00B64F26" w:rsidRPr="00781E51">
        <w:rPr>
          <w:rFonts w:ascii="Arial" w:eastAsia="Calibri" w:hAnsi="Arial" w:cs="Arial"/>
          <w:color w:val="auto"/>
          <w:sz w:val="24"/>
          <w:szCs w:val="24"/>
        </w:rPr>
        <w:t>; h) malowanie emulsyjne ścian</w:t>
      </w:r>
      <w:r w:rsidR="00C631C9">
        <w:rPr>
          <w:rFonts w:ascii="Arial" w:eastAsia="Calibri" w:hAnsi="Arial" w:cs="Arial"/>
          <w:color w:val="auto"/>
          <w:sz w:val="24"/>
          <w:szCs w:val="24"/>
        </w:rPr>
        <w:t xml:space="preserve"> i sufitu</w:t>
      </w:r>
      <w:r w:rsidR="00C66C92">
        <w:rPr>
          <w:rFonts w:ascii="Arial" w:eastAsia="Calibri" w:hAnsi="Arial" w:cs="Arial"/>
          <w:color w:val="auto"/>
          <w:sz w:val="24"/>
          <w:szCs w:val="24"/>
        </w:rPr>
        <w:t xml:space="preserve"> (wraz z zabezpieczeniem </w:t>
      </w:r>
      <w:r w:rsidR="00C631C9">
        <w:rPr>
          <w:rFonts w:ascii="Arial" w:eastAsia="Calibri" w:hAnsi="Arial" w:cs="Arial"/>
          <w:color w:val="auto"/>
          <w:sz w:val="24"/>
          <w:szCs w:val="24"/>
        </w:rPr>
        <w:t xml:space="preserve">ścian </w:t>
      </w:r>
      <w:r w:rsidR="00C66C92">
        <w:rPr>
          <w:rFonts w:ascii="Arial" w:eastAsia="Calibri" w:hAnsi="Arial" w:cs="Arial"/>
          <w:color w:val="auto"/>
          <w:sz w:val="24"/>
          <w:szCs w:val="24"/>
        </w:rPr>
        <w:t>do</w:t>
      </w:r>
      <w:r w:rsidR="00C631C9">
        <w:rPr>
          <w:rFonts w:ascii="Arial" w:eastAsia="Calibri" w:hAnsi="Arial" w:cs="Arial"/>
          <w:color w:val="auto"/>
          <w:sz w:val="24"/>
          <w:szCs w:val="24"/>
        </w:rPr>
        <w:t xml:space="preserve"> wysokości</w:t>
      </w:r>
      <w:r w:rsidR="00C66C92">
        <w:rPr>
          <w:rFonts w:ascii="Arial" w:eastAsia="Calibri" w:hAnsi="Arial" w:cs="Arial"/>
          <w:color w:val="auto"/>
          <w:sz w:val="24"/>
          <w:szCs w:val="24"/>
        </w:rPr>
        <w:t xml:space="preserve"> 1,90 m)</w:t>
      </w:r>
      <w:r w:rsidR="00B64F26" w:rsidRPr="00781E51">
        <w:rPr>
          <w:rFonts w:ascii="Arial" w:eastAsia="Calibri" w:hAnsi="Arial" w:cs="Arial"/>
          <w:color w:val="auto"/>
          <w:sz w:val="24"/>
          <w:szCs w:val="24"/>
        </w:rPr>
        <w:t>; i) malowanie olejne drzwi wraz z futryną</w:t>
      </w:r>
      <w:r w:rsidR="00981437" w:rsidRPr="00781E51">
        <w:rPr>
          <w:rFonts w:ascii="Arial" w:eastAsia="Calibri" w:hAnsi="Arial" w:cs="Arial"/>
          <w:color w:val="auto"/>
          <w:sz w:val="24"/>
          <w:szCs w:val="24"/>
        </w:rPr>
        <w:t xml:space="preserve"> i </w:t>
      </w:r>
      <w:r w:rsidR="00B64F26" w:rsidRPr="00781E51">
        <w:rPr>
          <w:rFonts w:ascii="Arial" w:eastAsia="Calibri" w:hAnsi="Arial" w:cs="Arial"/>
          <w:color w:val="auto"/>
          <w:sz w:val="24"/>
          <w:szCs w:val="24"/>
        </w:rPr>
        <w:t>naświetlami</w:t>
      </w:r>
      <w:r w:rsidR="00C70DDB" w:rsidRPr="00781E51">
        <w:rPr>
          <w:rFonts w:ascii="Arial" w:eastAsia="Calibri" w:hAnsi="Arial" w:cs="Arial"/>
          <w:color w:val="auto"/>
          <w:sz w:val="24"/>
          <w:szCs w:val="24"/>
        </w:rPr>
        <w:t>.</w:t>
      </w:r>
    </w:p>
    <w:p w14:paraId="7D4EEE85" w14:textId="06087750" w:rsidR="00AF704C" w:rsidRPr="00A741FD" w:rsidRDefault="0050688E" w:rsidP="00BE6B20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A741FD">
        <w:rPr>
          <w:rFonts w:ascii="Arial" w:eastAsia="Calibri" w:hAnsi="Arial" w:cs="Arial"/>
          <w:b/>
          <w:color w:val="auto"/>
          <w:sz w:val="24"/>
          <w:szCs w:val="24"/>
        </w:rPr>
        <w:t>Ogólne wymagania dotyczące materiałów</w:t>
      </w:r>
      <w:r w:rsidR="00AF704C" w:rsidRPr="00A741FD">
        <w:rPr>
          <w:rFonts w:ascii="Arial" w:eastAsia="Calibri" w:hAnsi="Arial" w:cs="Arial"/>
          <w:b/>
          <w:color w:val="auto"/>
          <w:sz w:val="24"/>
          <w:szCs w:val="24"/>
        </w:rPr>
        <w:t>:</w:t>
      </w:r>
      <w:r w:rsidR="00AF704C" w:rsidRPr="00A741FD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C70DDB" w:rsidRPr="00A741FD">
        <w:rPr>
          <w:rFonts w:ascii="Arial" w:eastAsia="Calibri" w:hAnsi="Arial" w:cs="Arial"/>
          <w:color w:val="auto"/>
          <w:sz w:val="24"/>
          <w:szCs w:val="24"/>
        </w:rPr>
        <w:t>Do wykonania remontu ścian i sufitu zastosowane zostaną materiały (farby emulsyjne i olejne wskazane przez Zamawiającego). Materiały będą posiadały atesty do zastosowań w budynkach użyteczności publicznej, odpowiadające celowi zastosowania, normom państwowym lub świadectwom ich dopuszczenia do stosowania w budownictwie. Dostarczone do remontu materiały będą zaopatrzone w odpowiednie etykiety lub nadruki. Akcesoria do zabezpieczenia podłóg i drzwi na remontowanej części ciągu komunikacyjnego muszą być zapewnione przez Wykonawcę. Narzędzia do wykonania przedmiotowych prac będą należały do Wykonawcy.</w:t>
      </w:r>
    </w:p>
    <w:p w14:paraId="49D7956B" w14:textId="71FCF895" w:rsidR="00AF704C" w:rsidRPr="00C631C9" w:rsidRDefault="0050688E" w:rsidP="00781E51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A741FD">
        <w:rPr>
          <w:rFonts w:ascii="Arial" w:eastAsia="Calibri" w:hAnsi="Arial" w:cs="Arial"/>
          <w:b/>
          <w:color w:val="auto"/>
          <w:sz w:val="24"/>
          <w:szCs w:val="24"/>
        </w:rPr>
        <w:t>Wykonanie robót</w:t>
      </w:r>
      <w:r w:rsidR="00AF704C" w:rsidRPr="00A741FD">
        <w:rPr>
          <w:rFonts w:ascii="Arial" w:eastAsia="Calibri" w:hAnsi="Arial" w:cs="Arial"/>
          <w:b/>
          <w:color w:val="auto"/>
          <w:sz w:val="24"/>
          <w:szCs w:val="24"/>
        </w:rPr>
        <w:t>:</w:t>
      </w:r>
      <w:r w:rsidR="00AF704C" w:rsidRPr="00A741F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87355" w:rsidRPr="00A741FD">
        <w:rPr>
          <w:rFonts w:ascii="Arial" w:hAnsi="Arial" w:cs="Arial"/>
          <w:color w:val="auto"/>
          <w:sz w:val="24"/>
          <w:szCs w:val="24"/>
        </w:rPr>
        <w:t>Wykonawca</w:t>
      </w:r>
      <w:r w:rsidR="00087355" w:rsidRPr="00A741FD">
        <w:rPr>
          <w:rFonts w:ascii="Arial" w:eastAsia="Calibri" w:hAnsi="Arial" w:cs="Arial"/>
          <w:color w:val="auto"/>
          <w:sz w:val="24"/>
          <w:szCs w:val="24"/>
        </w:rPr>
        <w:t xml:space="preserve"> jest odpowiedzialny za</w:t>
      </w:r>
      <w:r w:rsidR="00781E51" w:rsidRPr="00A741FD">
        <w:rPr>
          <w:rFonts w:ascii="Arial" w:eastAsia="Calibri" w:hAnsi="Arial" w:cs="Arial"/>
          <w:color w:val="auto"/>
          <w:sz w:val="24"/>
          <w:szCs w:val="24"/>
        </w:rPr>
        <w:t xml:space="preserve"> prowadzenie robót zgodnie z umową oraz za jakość wykonywanych robót i ich zgodność</w:t>
      </w:r>
      <w:r w:rsidR="00087355" w:rsidRPr="00A741FD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781E51" w:rsidRPr="00A741FD">
        <w:rPr>
          <w:rFonts w:ascii="Arial" w:eastAsia="Calibri" w:hAnsi="Arial" w:cs="Arial"/>
          <w:color w:val="auto"/>
          <w:sz w:val="24"/>
          <w:szCs w:val="24"/>
        </w:rPr>
        <w:t>z wymogami specyfikacji technicznej. Przy wykonywaniu robót remonto</w:t>
      </w:r>
      <w:r w:rsidR="00781E51" w:rsidRPr="00781E51">
        <w:rPr>
          <w:rFonts w:ascii="Arial" w:eastAsia="Calibri" w:hAnsi="Arial" w:cs="Arial"/>
          <w:color w:val="auto"/>
          <w:sz w:val="24"/>
          <w:szCs w:val="24"/>
        </w:rPr>
        <w:t xml:space="preserve">wych należy zwrócić szczególną uwagę na to aby nie uszkodzić elementów wyposażenia nie podlegających remontowi. Przed wykonaniem robót remontowych należy odpowiednio zabezpieczyć i oznakować obszar prowadzonych </w:t>
      </w:r>
      <w:r w:rsidR="00781E51" w:rsidRPr="00C631C9">
        <w:rPr>
          <w:rFonts w:ascii="Arial" w:eastAsia="Calibri" w:hAnsi="Arial" w:cs="Arial"/>
          <w:color w:val="auto"/>
          <w:sz w:val="24"/>
          <w:szCs w:val="24"/>
        </w:rPr>
        <w:t>prac.</w:t>
      </w:r>
    </w:p>
    <w:sectPr w:rsidR="00AF704C" w:rsidRPr="00C6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851"/>
    <w:multiLevelType w:val="hybridMultilevel"/>
    <w:tmpl w:val="3A16BEB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51D7"/>
    <w:multiLevelType w:val="hybridMultilevel"/>
    <w:tmpl w:val="50AEB02A"/>
    <w:lvl w:ilvl="0" w:tplc="B9CAFA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3937"/>
    <w:multiLevelType w:val="hybridMultilevel"/>
    <w:tmpl w:val="B7C6A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608D"/>
    <w:multiLevelType w:val="hybridMultilevel"/>
    <w:tmpl w:val="A43068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578B1"/>
    <w:multiLevelType w:val="hybridMultilevel"/>
    <w:tmpl w:val="C23058EA"/>
    <w:lvl w:ilvl="0" w:tplc="D5328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0F47"/>
    <w:multiLevelType w:val="hybridMultilevel"/>
    <w:tmpl w:val="3B103C32"/>
    <w:lvl w:ilvl="0" w:tplc="E88E1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16129"/>
    <w:multiLevelType w:val="hybridMultilevel"/>
    <w:tmpl w:val="3A16B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B42CC"/>
    <w:multiLevelType w:val="hybridMultilevel"/>
    <w:tmpl w:val="2C26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B71"/>
    <w:multiLevelType w:val="hybridMultilevel"/>
    <w:tmpl w:val="4CDE65C8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77016"/>
    <w:multiLevelType w:val="hybridMultilevel"/>
    <w:tmpl w:val="79D2D85A"/>
    <w:lvl w:ilvl="0" w:tplc="B576D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14B82"/>
    <w:rsid w:val="000221D2"/>
    <w:rsid w:val="000242BD"/>
    <w:rsid w:val="00053DE4"/>
    <w:rsid w:val="000646DB"/>
    <w:rsid w:val="00083329"/>
    <w:rsid w:val="00086875"/>
    <w:rsid w:val="00087355"/>
    <w:rsid w:val="00091646"/>
    <w:rsid w:val="000A3E81"/>
    <w:rsid w:val="000B2875"/>
    <w:rsid w:val="000B79D1"/>
    <w:rsid w:val="000C0254"/>
    <w:rsid w:val="000C1024"/>
    <w:rsid w:val="000C5D7F"/>
    <w:rsid w:val="000D656F"/>
    <w:rsid w:val="000F317F"/>
    <w:rsid w:val="001117CB"/>
    <w:rsid w:val="00147823"/>
    <w:rsid w:val="0016575D"/>
    <w:rsid w:val="00184CF2"/>
    <w:rsid w:val="0018507F"/>
    <w:rsid w:val="0019123D"/>
    <w:rsid w:val="001A0854"/>
    <w:rsid w:val="001D4BC7"/>
    <w:rsid w:val="0020055B"/>
    <w:rsid w:val="00200622"/>
    <w:rsid w:val="00206DBA"/>
    <w:rsid w:val="002107B9"/>
    <w:rsid w:val="002122EC"/>
    <w:rsid w:val="002146DB"/>
    <w:rsid w:val="00223480"/>
    <w:rsid w:val="0022597D"/>
    <w:rsid w:val="0022794C"/>
    <w:rsid w:val="0023359A"/>
    <w:rsid w:val="00235907"/>
    <w:rsid w:val="00244614"/>
    <w:rsid w:val="00255B7F"/>
    <w:rsid w:val="002579B4"/>
    <w:rsid w:val="00260F8A"/>
    <w:rsid w:val="0028081C"/>
    <w:rsid w:val="002A11AA"/>
    <w:rsid w:val="002A65F8"/>
    <w:rsid w:val="002B18A3"/>
    <w:rsid w:val="002B1D5C"/>
    <w:rsid w:val="002B3CE0"/>
    <w:rsid w:val="002F51AC"/>
    <w:rsid w:val="00310AFF"/>
    <w:rsid w:val="00325759"/>
    <w:rsid w:val="003309C3"/>
    <w:rsid w:val="003339BE"/>
    <w:rsid w:val="00333D84"/>
    <w:rsid w:val="00374001"/>
    <w:rsid w:val="003A0CDA"/>
    <w:rsid w:val="003A1507"/>
    <w:rsid w:val="003B6DE2"/>
    <w:rsid w:val="003C5A43"/>
    <w:rsid w:val="003E07A2"/>
    <w:rsid w:val="003E3D85"/>
    <w:rsid w:val="003F0C31"/>
    <w:rsid w:val="00414910"/>
    <w:rsid w:val="00460B0B"/>
    <w:rsid w:val="0046426C"/>
    <w:rsid w:val="00484217"/>
    <w:rsid w:val="00486616"/>
    <w:rsid w:val="00494044"/>
    <w:rsid w:val="004A13EB"/>
    <w:rsid w:val="004A3E1C"/>
    <w:rsid w:val="004B5543"/>
    <w:rsid w:val="004D56F1"/>
    <w:rsid w:val="004E452F"/>
    <w:rsid w:val="004F3F06"/>
    <w:rsid w:val="0050688E"/>
    <w:rsid w:val="0052448B"/>
    <w:rsid w:val="00557744"/>
    <w:rsid w:val="005759EA"/>
    <w:rsid w:val="00591EF2"/>
    <w:rsid w:val="005A1DAC"/>
    <w:rsid w:val="005C31F6"/>
    <w:rsid w:val="005C4AA5"/>
    <w:rsid w:val="005D4BE5"/>
    <w:rsid w:val="005E657B"/>
    <w:rsid w:val="006105DC"/>
    <w:rsid w:val="00611B1C"/>
    <w:rsid w:val="00621B79"/>
    <w:rsid w:val="00631CC0"/>
    <w:rsid w:val="00646A2F"/>
    <w:rsid w:val="0066123B"/>
    <w:rsid w:val="00674206"/>
    <w:rsid w:val="00677A0F"/>
    <w:rsid w:val="006A65D4"/>
    <w:rsid w:val="006A70B8"/>
    <w:rsid w:val="006F32A2"/>
    <w:rsid w:val="006F3CDE"/>
    <w:rsid w:val="00705DEA"/>
    <w:rsid w:val="00711D2C"/>
    <w:rsid w:val="00720F16"/>
    <w:rsid w:val="00724E2B"/>
    <w:rsid w:val="007754C4"/>
    <w:rsid w:val="00781E51"/>
    <w:rsid w:val="00782EEE"/>
    <w:rsid w:val="00786C1E"/>
    <w:rsid w:val="007E37B3"/>
    <w:rsid w:val="00814AD3"/>
    <w:rsid w:val="008168A2"/>
    <w:rsid w:val="00822BB7"/>
    <w:rsid w:val="00826898"/>
    <w:rsid w:val="00826ECB"/>
    <w:rsid w:val="00830B3F"/>
    <w:rsid w:val="0085195F"/>
    <w:rsid w:val="00875894"/>
    <w:rsid w:val="00877CBF"/>
    <w:rsid w:val="008D28EA"/>
    <w:rsid w:val="008E42A8"/>
    <w:rsid w:val="008F27C7"/>
    <w:rsid w:val="009125DC"/>
    <w:rsid w:val="00917F42"/>
    <w:rsid w:val="00921311"/>
    <w:rsid w:val="00936796"/>
    <w:rsid w:val="00963445"/>
    <w:rsid w:val="00981437"/>
    <w:rsid w:val="00993198"/>
    <w:rsid w:val="00997E1E"/>
    <w:rsid w:val="009A4021"/>
    <w:rsid w:val="009C7BDA"/>
    <w:rsid w:val="009D4DB3"/>
    <w:rsid w:val="009D4F82"/>
    <w:rsid w:val="009D5579"/>
    <w:rsid w:val="009F47C6"/>
    <w:rsid w:val="00A03C1C"/>
    <w:rsid w:val="00A10E95"/>
    <w:rsid w:val="00A47758"/>
    <w:rsid w:val="00A63DF6"/>
    <w:rsid w:val="00A741FD"/>
    <w:rsid w:val="00A76E0B"/>
    <w:rsid w:val="00A83A90"/>
    <w:rsid w:val="00A971FF"/>
    <w:rsid w:val="00AA1B10"/>
    <w:rsid w:val="00AA7C5D"/>
    <w:rsid w:val="00AC30EA"/>
    <w:rsid w:val="00AC3F96"/>
    <w:rsid w:val="00AD1536"/>
    <w:rsid w:val="00AF704C"/>
    <w:rsid w:val="00AF7070"/>
    <w:rsid w:val="00B10429"/>
    <w:rsid w:val="00B145E8"/>
    <w:rsid w:val="00B32051"/>
    <w:rsid w:val="00B64F26"/>
    <w:rsid w:val="00B662F3"/>
    <w:rsid w:val="00B82368"/>
    <w:rsid w:val="00B844BF"/>
    <w:rsid w:val="00B86180"/>
    <w:rsid w:val="00BA3366"/>
    <w:rsid w:val="00BA3583"/>
    <w:rsid w:val="00BA7291"/>
    <w:rsid w:val="00BE6278"/>
    <w:rsid w:val="00BE6B20"/>
    <w:rsid w:val="00BF5B3B"/>
    <w:rsid w:val="00C024FF"/>
    <w:rsid w:val="00C06AD3"/>
    <w:rsid w:val="00C14925"/>
    <w:rsid w:val="00C15647"/>
    <w:rsid w:val="00C376BF"/>
    <w:rsid w:val="00C41152"/>
    <w:rsid w:val="00C631C9"/>
    <w:rsid w:val="00C66C92"/>
    <w:rsid w:val="00C70DDB"/>
    <w:rsid w:val="00C766D1"/>
    <w:rsid w:val="00C81906"/>
    <w:rsid w:val="00C82D2C"/>
    <w:rsid w:val="00C848C5"/>
    <w:rsid w:val="00C90784"/>
    <w:rsid w:val="00C96E89"/>
    <w:rsid w:val="00CB236A"/>
    <w:rsid w:val="00CD358B"/>
    <w:rsid w:val="00D0570F"/>
    <w:rsid w:val="00D27564"/>
    <w:rsid w:val="00D56E61"/>
    <w:rsid w:val="00D8307D"/>
    <w:rsid w:val="00E04DC6"/>
    <w:rsid w:val="00E146B2"/>
    <w:rsid w:val="00E24EE3"/>
    <w:rsid w:val="00E308F3"/>
    <w:rsid w:val="00E3637A"/>
    <w:rsid w:val="00E52878"/>
    <w:rsid w:val="00E672E5"/>
    <w:rsid w:val="00E70565"/>
    <w:rsid w:val="00E70B63"/>
    <w:rsid w:val="00E713D5"/>
    <w:rsid w:val="00E71AAF"/>
    <w:rsid w:val="00E87CB5"/>
    <w:rsid w:val="00E92D49"/>
    <w:rsid w:val="00E92F1A"/>
    <w:rsid w:val="00EA64C4"/>
    <w:rsid w:val="00EE2E74"/>
    <w:rsid w:val="00EE75D9"/>
    <w:rsid w:val="00EF3867"/>
    <w:rsid w:val="00F11DDF"/>
    <w:rsid w:val="00F2006D"/>
    <w:rsid w:val="00F22643"/>
    <w:rsid w:val="00F243B1"/>
    <w:rsid w:val="00F26787"/>
    <w:rsid w:val="00F466B6"/>
    <w:rsid w:val="00F622C8"/>
    <w:rsid w:val="00F84103"/>
    <w:rsid w:val="00F905C7"/>
    <w:rsid w:val="00FA4C28"/>
    <w:rsid w:val="00FC1804"/>
    <w:rsid w:val="00FE307D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A92E"/>
  <w15:chartTrackingRefBased/>
  <w15:docId w15:val="{8495A876-F006-493C-9FDD-14D2E03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1FF"/>
    <w:pPr>
      <w:spacing w:line="276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A7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D8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3934-6EF5-4041-AE0C-937B7FDA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181</cp:revision>
  <cp:lastPrinted>2025-07-01T13:18:00Z</cp:lastPrinted>
  <dcterms:created xsi:type="dcterms:W3CDTF">2021-12-08T10:08:00Z</dcterms:created>
  <dcterms:modified xsi:type="dcterms:W3CDTF">2025-07-01T13:18:00Z</dcterms:modified>
</cp:coreProperties>
</file>